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A36A" w14:textId="0A7E11D7" w:rsidR="00D26969" w:rsidRDefault="00D26969" w:rsidP="00D26969">
      <w:r w:rsidRPr="009915CA">
        <w:t>Description:</w:t>
      </w:r>
    </w:p>
    <w:p w14:paraId="217F2206" w14:textId="77777777" w:rsidR="00D26969" w:rsidRPr="009915CA" w:rsidRDefault="00D26969" w:rsidP="00D26969"/>
    <w:p w14:paraId="428EE45D" w14:textId="77777777" w:rsidR="00D26969" w:rsidRPr="009915CA" w:rsidRDefault="00D26969" w:rsidP="00D26969">
      <w:pPr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Macro-Sorb Technologies &amp; SMS Additive Solutions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is looking for a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driven, self-motivated, results-</w:t>
      </w:r>
      <w:r w:rsidRPr="00B52D32">
        <w:rPr>
          <w:rFonts w:ascii="Helvetica" w:eastAsia="Times New Roman" w:hAnsi="Helvetica" w:cs="Times New Roman"/>
          <w:color w:val="333333"/>
          <w:sz w:val="23"/>
          <w:szCs w:val="23"/>
        </w:rPr>
        <w:t>orient</w:t>
      </w:r>
      <w:r w:rsidRPr="00B85A35">
        <w:rPr>
          <w:rFonts w:ascii="Helvetica" w:eastAsia="Times New Roman" w:hAnsi="Helvetica" w:cs="Times New Roman"/>
          <w:color w:val="333333"/>
          <w:sz w:val="23"/>
          <w:szCs w:val="23"/>
        </w:rPr>
        <w:t>ed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person to develop professional agronomic sales</w:t>
      </w: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focusing on the golf course </w:t>
      </w: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>&amp; agricultural markets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.  The successful candidate will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be responsible for</w:t>
      </w: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sales and service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for</w:t>
      </w: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distributors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in the territory,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for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build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ing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customer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relationships, generat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ing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leads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and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will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play a vital role in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expanding market share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as part of our national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sales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team.  </w:t>
      </w:r>
    </w:p>
    <w:p w14:paraId="7EDB88DE" w14:textId="77777777" w:rsidR="00D26969" w:rsidRPr="009915CA" w:rsidRDefault="00D26969" w:rsidP="00D26969">
      <w:pPr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471E989F" w14:textId="77777777" w:rsidR="00D26969" w:rsidRPr="009915CA" w:rsidRDefault="00D26969" w:rsidP="00D26969">
      <w:pPr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Responsibilities</w:t>
      </w:r>
    </w:p>
    <w:p w14:paraId="7BD1DBDB" w14:textId="77777777" w:rsidR="00D26969" w:rsidRPr="009915CA" w:rsidRDefault="00D26969" w:rsidP="00D269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</w:rPr>
        <w:t>Expand territory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market share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of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8F7521">
        <w:rPr>
          <w:rFonts w:ascii="Helvetica" w:eastAsia="Times New Roman" w:hAnsi="Helvetica" w:cs="Times New Roman"/>
          <w:color w:val="333333"/>
          <w:sz w:val="23"/>
          <w:szCs w:val="23"/>
        </w:rPr>
        <w:t>SMS &amp; Macro-Sorb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products</w:t>
      </w:r>
    </w:p>
    <w:p w14:paraId="3CEC676E" w14:textId="77777777" w:rsidR="00D26969" w:rsidRPr="009915CA" w:rsidRDefault="00D26969" w:rsidP="00D269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Evaluate customer needs and provide sales and service solutions</w:t>
      </w:r>
    </w:p>
    <w:p w14:paraId="5448BF00" w14:textId="77777777" w:rsidR="00D26969" w:rsidRPr="009915CA" w:rsidRDefault="00D26969" w:rsidP="00D269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Generate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s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ales and new business leads throughout the territory</w:t>
      </w:r>
    </w:p>
    <w:p w14:paraId="05D44D41" w14:textId="77777777" w:rsidR="00D26969" w:rsidRPr="009915CA" w:rsidRDefault="00D26969" w:rsidP="00D269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Forecast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s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ales, develop sales strategies and evaluate effectiveness throughout the year</w:t>
      </w:r>
    </w:p>
    <w:p w14:paraId="3CA45975" w14:textId="77777777" w:rsidR="00D26969" w:rsidRPr="009915CA" w:rsidRDefault="00D26969" w:rsidP="00D2696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Create and meet personal career development and sales growth targets</w:t>
      </w:r>
    </w:p>
    <w:p w14:paraId="0808A2BE" w14:textId="77777777" w:rsidR="00D26969" w:rsidRPr="009915CA" w:rsidRDefault="00D26969" w:rsidP="00D26969">
      <w:pPr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Benefits</w:t>
      </w:r>
    </w:p>
    <w:p w14:paraId="4E580034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Competitive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s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alary and bonus structure</w:t>
      </w:r>
    </w:p>
    <w:p w14:paraId="210CB90A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Paid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h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olidays and vacation</w:t>
      </w:r>
    </w:p>
    <w:p w14:paraId="00236890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Company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funded profit sharing</w:t>
      </w:r>
    </w:p>
    <w:p w14:paraId="696F0B11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401K with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company </w:t>
      </w: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matching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program</w:t>
      </w:r>
    </w:p>
    <w:p w14:paraId="64087234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Health insurance</w:t>
      </w:r>
    </w:p>
    <w:p w14:paraId="331213C0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Long term/short term disability</w:t>
      </w:r>
    </w:p>
    <w:p w14:paraId="578C84F1" w14:textId="77777777" w:rsidR="00D26969" w:rsidRPr="009915CA" w:rsidRDefault="00D26969" w:rsidP="00D2696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color w:val="333333"/>
          <w:sz w:val="23"/>
          <w:szCs w:val="23"/>
        </w:rPr>
        <w:t>Company vehicle</w:t>
      </w:r>
    </w:p>
    <w:p w14:paraId="44D4E35F" w14:textId="77777777" w:rsidR="00D26969" w:rsidRPr="009915CA" w:rsidRDefault="00D26969" w:rsidP="00D26969">
      <w:pPr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9915CA">
        <w:rPr>
          <w:rFonts w:ascii="Helvetica" w:eastAsia="Times New Roman" w:hAnsi="Helvetica" w:cs="Times New Roman"/>
          <w:b/>
          <w:bCs/>
          <w:color w:val="333333"/>
          <w:sz w:val="23"/>
          <w:szCs w:val="23"/>
        </w:rPr>
        <w:t> </w:t>
      </w:r>
    </w:p>
    <w:p w14:paraId="36239AD7" w14:textId="77777777" w:rsidR="00D26969" w:rsidRPr="008F7521" w:rsidRDefault="00D26969" w:rsidP="00D26969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3"/>
          <w:szCs w:val="23"/>
        </w:rPr>
      </w:pPr>
      <w:r w:rsidRPr="008F7521">
        <w:rPr>
          <w:rFonts w:ascii="Helvetica" w:hAnsi="Helvetica" w:cs="Arial"/>
          <w:color w:val="000000"/>
          <w:sz w:val="23"/>
          <w:szCs w:val="23"/>
        </w:rPr>
        <w:t xml:space="preserve">Macro-Sorb </w:t>
      </w:r>
      <w:r>
        <w:rPr>
          <w:rFonts w:ascii="Helvetica" w:hAnsi="Helvetica" w:cs="Arial"/>
          <w:color w:val="000000"/>
          <w:sz w:val="23"/>
          <w:szCs w:val="23"/>
        </w:rPr>
        <w:t xml:space="preserve">Technologies </w:t>
      </w:r>
      <w:r w:rsidRPr="008F7521">
        <w:rPr>
          <w:rFonts w:ascii="Helvetica" w:hAnsi="Helvetica" w:cs="Arial"/>
          <w:color w:val="000000"/>
          <w:sz w:val="23"/>
          <w:szCs w:val="23"/>
        </w:rPr>
        <w:t>offers a broad range of unique amino acid-based soil and foliar applied plant nutrient products designed to improve plant health, enhance existing management programs and maintain maximum turf quality.</w:t>
      </w:r>
      <w:r w:rsidRPr="008F7521">
        <w:rPr>
          <w:rFonts w:ascii="Helvetica" w:hAnsi="Helvetica"/>
          <w:sz w:val="23"/>
          <w:szCs w:val="23"/>
          <w:bdr w:val="none" w:sz="0" w:space="0" w:color="auto" w:frame="1"/>
        </w:rPr>
        <w:t xml:space="preserve"> Macro-Sorb Technologies is dedicated to providing the most technically advanced and innovative pharmaceutical grade amino acid-based products in the industry.  </w:t>
      </w:r>
    </w:p>
    <w:p w14:paraId="0EF7F018" w14:textId="77777777" w:rsidR="00D26969" w:rsidRPr="008F7521" w:rsidRDefault="00D26969" w:rsidP="00D26969">
      <w:pPr>
        <w:pStyle w:val="font8"/>
        <w:spacing w:before="0" w:beforeAutospacing="0" w:after="0" w:afterAutospacing="0"/>
        <w:textAlignment w:val="baseline"/>
        <w:rPr>
          <w:rFonts w:ascii="Helvetica" w:hAnsi="Helvetica"/>
          <w:sz w:val="23"/>
          <w:szCs w:val="23"/>
        </w:rPr>
      </w:pPr>
    </w:p>
    <w:p w14:paraId="58C26EDB" w14:textId="77777777" w:rsidR="00D26969" w:rsidRDefault="00D26969" w:rsidP="00D26969">
      <w:pPr>
        <w:rPr>
          <w:rFonts w:ascii="Helvetica" w:hAnsi="Helvetica" w:cs="Arial"/>
          <w:color w:val="000000"/>
          <w:sz w:val="23"/>
          <w:szCs w:val="23"/>
        </w:rPr>
      </w:pPr>
      <w:r w:rsidRPr="00725F99">
        <w:rPr>
          <w:rFonts w:ascii="Helvetica" w:hAnsi="Helvetica" w:cs="Arial"/>
          <w:color w:val="000000"/>
          <w:sz w:val="23"/>
          <w:szCs w:val="23"/>
        </w:rPr>
        <w:t>SMS Additive Solutions began with the goal of developing better turf solutions and improving golf course maintenance.</w:t>
      </w:r>
      <w:r>
        <w:rPr>
          <w:rFonts w:ascii="Helvetica" w:hAnsi="Helvetica" w:cs="Arial"/>
          <w:color w:val="000000"/>
          <w:sz w:val="23"/>
          <w:szCs w:val="23"/>
        </w:rPr>
        <w:t xml:space="preserve">  </w:t>
      </w:r>
      <w:r w:rsidRPr="00725F99">
        <w:rPr>
          <w:rFonts w:ascii="Helvetica" w:hAnsi="Helvetica" w:cs="Arial"/>
          <w:color w:val="000000"/>
          <w:sz w:val="23"/>
          <w:szCs w:val="23"/>
        </w:rPr>
        <w:t>Our comprehensive line of outstanding soil surfactants, spray adjuvants, soil amendments and turf additives simply drive results.</w:t>
      </w:r>
      <w:r w:rsidRPr="008F7521">
        <w:rPr>
          <w:rFonts w:ascii="Helvetica" w:hAnsi="Helvetica" w:cs="Arial"/>
          <w:color w:val="000000"/>
          <w:sz w:val="23"/>
          <w:szCs w:val="23"/>
        </w:rPr>
        <w:t xml:space="preserve"> </w:t>
      </w:r>
      <w:r>
        <w:rPr>
          <w:rFonts w:ascii="Helvetica" w:hAnsi="Helvetica" w:cs="Arial"/>
          <w:color w:val="000000"/>
          <w:sz w:val="23"/>
          <w:szCs w:val="23"/>
        </w:rPr>
        <w:t xml:space="preserve"> </w:t>
      </w:r>
      <w:r w:rsidRPr="008F7521">
        <w:rPr>
          <w:rFonts w:ascii="Helvetica" w:hAnsi="Helvetica" w:cs="Arial"/>
          <w:color w:val="000000"/>
          <w:sz w:val="23"/>
          <w:szCs w:val="23"/>
        </w:rPr>
        <w:t xml:space="preserve">With proprietary and unique chemistries, SMS products are proven by research and superintendent approved. </w:t>
      </w:r>
    </w:p>
    <w:p w14:paraId="3623B2DB" w14:textId="025FDA57" w:rsidR="00D26969" w:rsidRDefault="00D26969" w:rsidP="00D26969">
      <w:pPr>
        <w:rPr>
          <w:rFonts w:ascii="Helvetica" w:hAnsi="Helvetica" w:cs="Arial"/>
          <w:color w:val="000000"/>
          <w:sz w:val="23"/>
          <w:szCs w:val="23"/>
        </w:rPr>
      </w:pPr>
    </w:p>
    <w:p w14:paraId="3247E531" w14:textId="3A535A71" w:rsidR="00BB27E7" w:rsidRDefault="00BB27E7" w:rsidP="00D26969">
      <w:pPr>
        <w:rPr>
          <w:rFonts w:ascii="Helvetica" w:hAnsi="Helvetica" w:cs="Arial"/>
          <w:color w:val="000000"/>
          <w:sz w:val="23"/>
          <w:szCs w:val="23"/>
        </w:rPr>
      </w:pPr>
      <w:r>
        <w:rPr>
          <w:rFonts w:ascii="Helvetica" w:hAnsi="Helvetica" w:cs="Arial"/>
          <w:color w:val="000000"/>
          <w:sz w:val="23"/>
          <w:szCs w:val="23"/>
        </w:rPr>
        <w:t>Contact:</w:t>
      </w:r>
    </w:p>
    <w:p w14:paraId="2AC1629D" w14:textId="77777777" w:rsidR="00BB27E7" w:rsidRDefault="00BB27E7" w:rsidP="00D26969">
      <w:pPr>
        <w:rPr>
          <w:rFonts w:ascii="Helvetica" w:hAnsi="Helvetica" w:cs="Arial"/>
          <w:color w:val="000000"/>
          <w:sz w:val="23"/>
          <w:szCs w:val="23"/>
        </w:rPr>
      </w:pPr>
    </w:p>
    <w:p w14:paraId="7DB77712" w14:textId="77777777" w:rsidR="00BB27E7" w:rsidRPr="00BB27E7" w:rsidRDefault="00BB27E7" w:rsidP="00BB27E7">
      <w:pPr>
        <w:rPr>
          <w:rFonts w:ascii="Helvetica" w:eastAsia="Times New Roman" w:hAnsi="Helvetica" w:cs="Times New Roman"/>
          <w:sz w:val="23"/>
          <w:szCs w:val="23"/>
        </w:rPr>
      </w:pPr>
      <w:r w:rsidRPr="00BB27E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Eric </w:t>
      </w:r>
      <w:proofErr w:type="spellStart"/>
      <w:r w:rsidRPr="00BB27E7">
        <w:rPr>
          <w:rFonts w:ascii="Helvetica" w:eastAsia="Times New Roman" w:hAnsi="Helvetica" w:cs="Times New Roman"/>
          <w:color w:val="000000"/>
          <w:sz w:val="23"/>
          <w:szCs w:val="23"/>
        </w:rPr>
        <w:t>Greytok</w:t>
      </w:r>
      <w:proofErr w:type="spellEnd"/>
      <w:r w:rsidRPr="00BB27E7">
        <w:rPr>
          <w:rFonts w:ascii="Helvetica" w:eastAsia="Times New Roman" w:hAnsi="Helvetica" w:cs="Times New Roman"/>
          <w:color w:val="000000"/>
          <w:sz w:val="23"/>
          <w:szCs w:val="23"/>
        </w:rPr>
        <w:br/>
        <w:t>National Sales</w:t>
      </w:r>
      <w:r w:rsidRPr="00BB27E7">
        <w:rPr>
          <w:rFonts w:ascii="Helvetica" w:eastAsia="Times New Roman" w:hAnsi="Helvetica" w:cs="Times New Roman"/>
          <w:color w:val="000000"/>
          <w:sz w:val="23"/>
          <w:szCs w:val="23"/>
        </w:rPr>
        <w:br/>
        <w:t>910-777-4063</w:t>
      </w:r>
      <w:r w:rsidRPr="00BB27E7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hyperlink r:id="rId5" w:tgtFrame="_blank" w:tooltip="mailto:eric@macrosorb.com" w:history="1">
        <w:r w:rsidRPr="00BB27E7">
          <w:rPr>
            <w:rFonts w:ascii="Helvetica" w:eastAsia="Times New Roman" w:hAnsi="Helvetica" w:cs="Times New Roman"/>
            <w:color w:val="0000FF"/>
            <w:sz w:val="23"/>
            <w:szCs w:val="23"/>
            <w:u w:val="single"/>
          </w:rPr>
          <w:t>eric@macrosorb.com</w:t>
        </w:r>
      </w:hyperlink>
    </w:p>
    <w:p w14:paraId="4072ED68" w14:textId="77777777" w:rsidR="00E8089D" w:rsidRPr="00BB27E7" w:rsidRDefault="00E8089D">
      <w:pPr>
        <w:rPr>
          <w:rFonts w:ascii="Helvetica" w:hAnsi="Helvetica"/>
          <w:sz w:val="23"/>
          <w:szCs w:val="23"/>
        </w:rPr>
      </w:pPr>
    </w:p>
    <w:p w14:paraId="57F0F867" w14:textId="77777777" w:rsidR="00BB27E7" w:rsidRPr="00BB27E7" w:rsidRDefault="00BB27E7">
      <w:pPr>
        <w:rPr>
          <w:rFonts w:ascii="Helvetica" w:hAnsi="Helvetica"/>
          <w:sz w:val="23"/>
          <w:szCs w:val="23"/>
        </w:rPr>
      </w:pPr>
    </w:p>
    <w:sectPr w:rsidR="00BB27E7" w:rsidRPr="00BB27E7" w:rsidSect="004E3F8D"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4A62"/>
    <w:multiLevelType w:val="multilevel"/>
    <w:tmpl w:val="D07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465C"/>
    <w:multiLevelType w:val="multilevel"/>
    <w:tmpl w:val="06C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69"/>
    <w:rsid w:val="004E3F8D"/>
    <w:rsid w:val="007420F5"/>
    <w:rsid w:val="00BB27E7"/>
    <w:rsid w:val="00D26969"/>
    <w:rsid w:val="00E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C477B"/>
  <w15:chartTrackingRefBased/>
  <w15:docId w15:val="{73A8EBC3-EBCF-2243-85F6-E2968E0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6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@macroso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Greytok</dc:creator>
  <cp:keywords/>
  <dc:description/>
  <cp:lastModifiedBy>Darlene Curlee</cp:lastModifiedBy>
  <cp:revision>5</cp:revision>
  <dcterms:created xsi:type="dcterms:W3CDTF">2021-06-24T22:11:00Z</dcterms:created>
  <dcterms:modified xsi:type="dcterms:W3CDTF">2021-06-24T22:19:00Z</dcterms:modified>
</cp:coreProperties>
</file>